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BA" w:rsidRPr="00D223BA" w:rsidRDefault="00D223BA" w:rsidP="00D223BA">
      <w:pPr>
        <w:shd w:val="clear" w:color="auto" w:fill="FFFFFF"/>
        <w:spacing w:after="0" w:line="240" w:lineRule="auto"/>
        <w:jc w:val="center"/>
        <w:rPr>
          <w:rFonts w:ascii="Tahoma" w:eastAsia="Times New Roman" w:hAnsi="Tahoma" w:cs="Tahoma"/>
          <w:b/>
          <w:color w:val="DD4B11"/>
          <w:sz w:val="21"/>
          <w:szCs w:val="21"/>
          <w:lang w:eastAsia="en-CA"/>
        </w:rPr>
      </w:pPr>
      <w:bookmarkStart w:id="0" w:name="_GoBack"/>
      <w:r w:rsidRPr="00D223BA">
        <w:rPr>
          <w:rFonts w:ascii="Tahoma" w:eastAsia="Times New Roman" w:hAnsi="Tahoma" w:cs="Tahoma"/>
          <w:b/>
          <w:color w:val="DD4B11"/>
          <w:sz w:val="21"/>
          <w:szCs w:val="21"/>
          <w:lang w:eastAsia="en-CA"/>
        </w:rPr>
        <w:t>Request for Research &amp; Information</w:t>
      </w:r>
    </w:p>
    <w:bookmarkEnd w:id="0"/>
    <w:p w:rsidR="00D223BA" w:rsidRPr="00D223BA"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p>
    <w:p w:rsidR="00D223BA" w:rsidRPr="00D223BA"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sidRPr="00D223BA">
        <w:rPr>
          <w:rFonts w:ascii="Tahoma" w:eastAsia="Times New Roman" w:hAnsi="Tahoma" w:cs="Tahoma"/>
          <w:color w:val="000000" w:themeColor="text1"/>
          <w:sz w:val="21"/>
          <w:szCs w:val="21"/>
          <w:lang w:eastAsia="en-CA"/>
        </w:rPr>
        <w:t>Port Hope Archives is here to assist you with your research. Please fill out and submit the following form and we will be in contact with you shortly. Important information about our fees can be found below this form.</w:t>
      </w:r>
    </w:p>
    <w:p w:rsidR="00D223BA" w:rsidRPr="00D223BA" w:rsidRDefault="00D223BA" w:rsidP="00D223BA">
      <w:pPr>
        <w:shd w:val="clear" w:color="auto" w:fill="FFFFFF"/>
        <w:spacing w:after="0" w:line="240" w:lineRule="auto"/>
        <w:rPr>
          <w:rFonts w:ascii="Tahoma" w:eastAsia="Times New Roman" w:hAnsi="Tahoma" w:cs="Tahoma"/>
          <w:color w:val="868686"/>
          <w:sz w:val="21"/>
          <w:szCs w:val="21"/>
          <w:lang w:eastAsia="en-CA"/>
        </w:rPr>
      </w:pPr>
      <w:r w:rsidRPr="009A14F1">
        <w:rPr>
          <w:rFonts w:ascii="Tahoma" w:eastAsia="Times New Roman" w:hAnsi="Tahoma" w:cs="Tahoma"/>
          <w:b/>
          <w:noProof/>
          <w:color w:val="000000" w:themeColor="text1"/>
          <w:sz w:val="21"/>
          <w:szCs w:val="21"/>
          <w:lang w:eastAsia="en-CA"/>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627380</wp:posOffset>
                </wp:positionV>
                <wp:extent cx="3124200" cy="0"/>
                <wp:effectExtent l="9525" t="10160" r="9525"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90690" id="_x0000_t32" coordsize="21600,21600" o:spt="32" o:oned="t" path="m,l21600,21600e" filled="f">
                <v:path arrowok="t" fillok="f" o:connecttype="none"/>
                <o:lock v:ext="edit" shapetype="t"/>
              </v:shapetype>
              <v:shape id="AutoShape 2" o:spid="_x0000_s1026" type="#_x0000_t32" style="position:absolute;margin-left:24pt;margin-top:49.4pt;width:2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ce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"/>
            </w:pict>
          </mc:Fallback>
        </mc:AlternateContent>
      </w:r>
      <w:r>
        <w:rPr>
          <w:rFonts w:ascii="Tahoma" w:eastAsia="Times New Roman" w:hAnsi="Tahoma" w:cs="Tahoma"/>
          <w:b/>
          <w:color w:val="000000" w:themeColor="text1"/>
          <w:sz w:val="21"/>
          <w:szCs w:val="21"/>
          <w:lang w:eastAsia="en-CA"/>
        </w:rPr>
        <w:br/>
      </w:r>
      <w:r w:rsidRPr="009A14F1">
        <w:rPr>
          <w:rFonts w:ascii="Tahoma" w:eastAsia="Times New Roman" w:hAnsi="Tahoma" w:cs="Tahoma"/>
          <w:b/>
          <w:color w:val="000000" w:themeColor="text1"/>
          <w:sz w:val="21"/>
          <w:szCs w:val="21"/>
          <w:lang w:eastAsia="en-CA"/>
        </w:rPr>
        <w:t>Name</w:t>
      </w:r>
      <w:r w:rsidRPr="009A14F1">
        <w:rPr>
          <w:rFonts w:ascii="Tahoma" w:eastAsia="Times New Roman" w:hAnsi="Tahoma" w:cs="Tahoma"/>
          <w:color w:val="000000" w:themeColor="text1"/>
          <w:sz w:val="21"/>
          <w:szCs w:val="21"/>
          <w:lang w:eastAsia="en-CA"/>
        </w:rPr>
        <w:br/>
      </w:r>
      <w:r w:rsidRPr="009A14F1">
        <w:rPr>
          <w:rFonts w:ascii="Tahoma" w:eastAsia="Times New Roman" w:hAnsi="Tahoma" w:cs="Tahoma"/>
          <w:color w:val="000000" w:themeColor="text1"/>
          <w:sz w:val="21"/>
          <w:szCs w:val="21"/>
          <w:lang w:eastAsia="en-CA"/>
        </w:rPr>
        <w:br/>
        <w:t>First</w:t>
      </w:r>
      <w:r w:rsidRPr="009A14F1">
        <w:rPr>
          <w:rFonts w:ascii="Tahoma" w:eastAsia="Times New Roman" w:hAnsi="Tahoma" w:cs="Tahoma"/>
          <w:color w:val="000000" w:themeColor="text1"/>
          <w:sz w:val="21"/>
          <w:szCs w:val="21"/>
          <w:lang w:eastAsia="en-CA"/>
        </w:rPr>
        <w:br/>
        <w:t xml:space="preserve"> </w:t>
      </w:r>
      <w:r w:rsidRPr="009A14F1">
        <w:rPr>
          <w:rFonts w:ascii="Tahoma" w:eastAsia="Times New Roman" w:hAnsi="Tahoma" w:cs="Tahoma"/>
          <w:color w:val="000000" w:themeColor="text1"/>
          <w:sz w:val="21"/>
          <w:szCs w:val="21"/>
          <w:lang w:eastAsia="en-CA"/>
        </w:rPr>
        <w:br/>
        <w:t xml:space="preserve">Last </w:t>
      </w: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sidRPr="009A14F1">
        <w:rPr>
          <w:rFonts w:ascii="Tahoma" w:eastAsia="Times New Roman" w:hAnsi="Tahoma" w:cs="Tahoma"/>
          <w:b/>
          <w:noProof/>
          <w:color w:val="000000" w:themeColor="text1"/>
          <w:sz w:val="21"/>
          <w:szCs w:val="21"/>
          <w:lang w:eastAsia="en-CA"/>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7620</wp:posOffset>
                </wp:positionV>
                <wp:extent cx="3124200" cy="0"/>
                <wp:effectExtent l="9525" t="13335" r="9525" b="57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2E174" id="AutoShape 3" o:spid="_x0000_s1026" type="#_x0000_t32" style="position:absolute;margin-left:24pt;margin-top:.6pt;width:2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SBNA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"/>
            </w:pict>
          </mc:Fallback>
        </mc:AlternateContent>
      </w: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r w:rsidRPr="009A14F1">
        <w:rPr>
          <w:rFonts w:ascii="Tahoma" w:eastAsia="Times New Roman" w:hAnsi="Tahoma" w:cs="Tahoma"/>
          <w:b/>
          <w:color w:val="000000" w:themeColor="text1"/>
          <w:sz w:val="21"/>
          <w:szCs w:val="21"/>
          <w:lang w:eastAsia="en-CA"/>
        </w:rPr>
        <w:t>Email</w:t>
      </w:r>
      <w:r>
        <w:rPr>
          <w:rFonts w:ascii="Tahoma" w:eastAsia="Times New Roman" w:hAnsi="Tahoma" w:cs="Tahoma"/>
          <w:b/>
          <w:color w:val="000000" w:themeColor="text1"/>
          <w:sz w:val="21"/>
          <w:szCs w:val="21"/>
          <w:lang w:eastAsia="en-CA"/>
        </w:rPr>
        <w:br/>
      </w:r>
    </w:p>
    <w:p w:rsidR="00D223BA" w:rsidRPr="009A14F1"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r>
        <w:rPr>
          <w:rFonts w:ascii="Tahoma" w:eastAsia="Times New Roman" w:hAnsi="Tahoma" w:cs="Tahoma"/>
          <w:b/>
          <w:noProof/>
          <w:color w:val="000000" w:themeColor="text1"/>
          <w:sz w:val="21"/>
          <w:szCs w:val="21"/>
          <w:lang w:eastAsia="en-C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135255</wp:posOffset>
                </wp:positionV>
                <wp:extent cx="3381375" cy="0"/>
                <wp:effectExtent l="9525" t="13335" r="9525"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66BE" id="AutoShape 4" o:spid="_x0000_s1026" type="#_x0000_t32" style="position:absolute;margin-left:.75pt;margin-top:10.65pt;width:26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ZxNAIAAHc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"/>
            </w:pict>
          </mc:Fallback>
        </mc:AlternateContent>
      </w:r>
      <w:r w:rsidRPr="009A14F1">
        <w:rPr>
          <w:rFonts w:ascii="Tahoma" w:eastAsia="Times New Roman" w:hAnsi="Tahoma" w:cs="Tahoma"/>
          <w:b/>
          <w:color w:val="000000" w:themeColor="text1"/>
          <w:sz w:val="21"/>
          <w:szCs w:val="21"/>
          <w:lang w:eastAsia="en-CA"/>
        </w:rPr>
        <w:br/>
      </w: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Pr="009A14F1"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r w:rsidRPr="009A14F1">
        <w:rPr>
          <w:rFonts w:ascii="Tahoma" w:eastAsia="Times New Roman" w:hAnsi="Tahoma" w:cs="Tahoma"/>
          <w:b/>
          <w:color w:val="000000" w:themeColor="text1"/>
          <w:sz w:val="21"/>
          <w:szCs w:val="21"/>
          <w:lang w:eastAsia="en-CA"/>
        </w:rPr>
        <w:t xml:space="preserve">Phone Number </w:t>
      </w:r>
      <w:r w:rsidRPr="009A14F1">
        <w:rPr>
          <w:rFonts w:ascii="Tahoma" w:eastAsia="Times New Roman" w:hAnsi="Tahoma" w:cs="Tahoma"/>
          <w:b/>
          <w:color w:val="000000" w:themeColor="text1"/>
          <w:sz w:val="21"/>
          <w:szCs w:val="21"/>
          <w:lang w:eastAsia="en-CA"/>
        </w:rPr>
        <w:br/>
      </w: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Pr>
          <w:rFonts w:ascii="Tahoma" w:eastAsia="Times New Roman" w:hAnsi="Tahoma" w:cs="Tahoma"/>
          <w:noProof/>
          <w:color w:val="868686"/>
          <w:sz w:val="21"/>
          <w:szCs w:val="21"/>
          <w:lang w:eastAsia="en-CA"/>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120650</wp:posOffset>
                </wp:positionV>
                <wp:extent cx="3314700" cy="0"/>
                <wp:effectExtent l="9525" t="12700" r="9525"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F4EEA" id="AutoShape 5" o:spid="_x0000_s1026" type="#_x0000_t32" style="position:absolute;margin-left:2.25pt;margin-top:9.5pt;width: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RNAIAAHc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"/>
            </w:pict>
          </mc:Fallback>
        </mc:AlternateContent>
      </w: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Pr="009A14F1"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Pr="009A14F1"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r w:rsidRPr="009A14F1">
        <w:rPr>
          <w:rFonts w:ascii="Tahoma" w:eastAsia="Times New Roman" w:hAnsi="Tahoma" w:cs="Tahoma"/>
          <w:b/>
          <w:color w:val="000000" w:themeColor="text1"/>
          <w:sz w:val="21"/>
          <w:szCs w:val="21"/>
          <w:lang w:eastAsia="en-CA"/>
        </w:rPr>
        <w:t xml:space="preserve">Purpose for Research </w:t>
      </w:r>
    </w:p>
    <w:p w:rsidR="00D223BA" w:rsidRDefault="00D223BA" w:rsidP="00D223BA">
      <w:pPr>
        <w:shd w:val="clear" w:color="auto" w:fill="FFFFFF"/>
        <w:spacing w:after="0" w:line="240" w:lineRule="auto"/>
        <w:rPr>
          <w:rFonts w:ascii="Tahoma" w:eastAsia="Times New Roman" w:hAnsi="Tahoma" w:cs="Tahoma"/>
          <w:color w:val="868686"/>
          <w:sz w:val="21"/>
          <w:szCs w:val="21"/>
          <w:lang w:eastAsia="en-CA"/>
        </w:rPr>
      </w:pPr>
    </w:p>
    <w:p w:rsidR="00D223BA" w:rsidRDefault="00D223BA" w:rsidP="00D223BA">
      <w:pPr>
        <w:shd w:val="clear" w:color="auto" w:fill="FFFFFF"/>
        <w:spacing w:after="0" w:line="240" w:lineRule="auto"/>
        <w:ind w:left="720"/>
        <w:rPr>
          <w:rFonts w:ascii="Tahoma" w:eastAsia="Times New Roman" w:hAnsi="Tahoma" w:cs="Tahoma"/>
          <w:color w:val="000000" w:themeColor="text1"/>
          <w:sz w:val="21"/>
          <w:szCs w:val="21"/>
          <w:lang w:eastAsia="en-CA"/>
        </w:rPr>
      </w:pP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343535</wp:posOffset>
                </wp:positionV>
                <wp:extent cx="152400" cy="161925"/>
                <wp:effectExtent l="9525" t="12065" r="952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A952" id="Rectangle 7" o:spid="_x0000_s1026" style="position:absolute;margin-left:.75pt;margin-top:27.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LjHQIAADs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"/>
            </w:pict>
          </mc:Fallback>
        </mc:AlternateContent>
      </w: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20955</wp:posOffset>
                </wp:positionV>
                <wp:extent cx="152400" cy="161925"/>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53F7" id="Rectangle 6" o:spid="_x0000_s1026" style="position:absolute;margin-left:.75pt;margin-top:1.6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A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"/>
            </w:pict>
          </mc:Fallback>
        </mc:AlternateContent>
      </w: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664210</wp:posOffset>
                </wp:positionV>
                <wp:extent cx="152400" cy="161925"/>
                <wp:effectExtent l="9525" t="8890" r="952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E40B" id="Rectangle 8" o:spid="_x0000_s1026" style="position:absolute;margin-left:.75pt;margin-top:52.3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97HA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"/>
            </w:pict>
          </mc:Fallback>
        </mc:AlternateContent>
      </w: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964565</wp:posOffset>
                </wp:positionV>
                <wp:extent cx="152400" cy="161925"/>
                <wp:effectExtent l="9525" t="13970" r="9525"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59D8" id="Rectangle 9" o:spid="_x0000_s1026" style="position:absolute;margin-left:.75pt;margin-top:75.9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NY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"/>
            </w:pict>
          </mc:Fallback>
        </mc:AlternateContent>
      </w:r>
      <w:r w:rsidRPr="009A14F1">
        <w:rPr>
          <w:rFonts w:ascii="Tahoma" w:eastAsia="Times New Roman" w:hAnsi="Tahoma" w:cs="Tahoma"/>
          <w:color w:val="000000" w:themeColor="text1"/>
          <w:sz w:val="21"/>
          <w:szCs w:val="21"/>
          <w:lang w:eastAsia="en-CA"/>
        </w:rPr>
        <w:t>Local History</w:t>
      </w:r>
      <w:r>
        <w:rPr>
          <w:rFonts w:ascii="Tahoma" w:eastAsia="Times New Roman" w:hAnsi="Tahoma" w:cs="Tahoma"/>
          <w:color w:val="000000" w:themeColor="text1"/>
          <w:sz w:val="21"/>
          <w:szCs w:val="21"/>
          <w:lang w:eastAsia="en-CA"/>
        </w:rPr>
        <w:br/>
      </w:r>
      <w:r w:rsidRPr="009A14F1">
        <w:rPr>
          <w:rFonts w:ascii="Tahoma" w:eastAsia="Times New Roman" w:hAnsi="Tahoma" w:cs="Tahoma"/>
          <w:color w:val="000000" w:themeColor="text1"/>
          <w:sz w:val="21"/>
          <w:szCs w:val="21"/>
          <w:lang w:eastAsia="en-CA"/>
        </w:rPr>
        <w:br/>
        <w:t xml:space="preserve">Family History </w:t>
      </w:r>
      <w:r>
        <w:rPr>
          <w:rFonts w:ascii="Tahoma" w:eastAsia="Times New Roman" w:hAnsi="Tahoma" w:cs="Tahoma"/>
          <w:color w:val="000000" w:themeColor="text1"/>
          <w:sz w:val="21"/>
          <w:szCs w:val="21"/>
          <w:lang w:eastAsia="en-CA"/>
        </w:rPr>
        <w:br/>
      </w:r>
      <w:r w:rsidRPr="009A14F1">
        <w:rPr>
          <w:rFonts w:ascii="Tahoma" w:eastAsia="Times New Roman" w:hAnsi="Tahoma" w:cs="Tahoma"/>
          <w:color w:val="000000" w:themeColor="text1"/>
          <w:sz w:val="21"/>
          <w:szCs w:val="21"/>
          <w:lang w:eastAsia="en-CA"/>
        </w:rPr>
        <w:br/>
        <w:t xml:space="preserve">Building History </w:t>
      </w:r>
      <w:r>
        <w:rPr>
          <w:rFonts w:ascii="Tahoma" w:eastAsia="Times New Roman" w:hAnsi="Tahoma" w:cs="Tahoma"/>
          <w:color w:val="000000" w:themeColor="text1"/>
          <w:sz w:val="21"/>
          <w:szCs w:val="21"/>
          <w:lang w:eastAsia="en-CA"/>
        </w:rPr>
        <w:br/>
      </w:r>
      <w:r w:rsidRPr="009A14F1">
        <w:rPr>
          <w:rFonts w:ascii="Tahoma" w:eastAsia="Times New Roman" w:hAnsi="Tahoma" w:cs="Tahoma"/>
          <w:color w:val="000000" w:themeColor="text1"/>
          <w:sz w:val="21"/>
          <w:szCs w:val="21"/>
          <w:lang w:eastAsia="en-CA"/>
        </w:rPr>
        <w:br/>
        <w:t xml:space="preserve">Other </w:t>
      </w:r>
    </w:p>
    <w:p w:rsidR="00D223BA"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p w:rsidR="00D223BA" w:rsidRPr="00762503" w:rsidRDefault="00D223BA" w:rsidP="00D223BA">
      <w:pPr>
        <w:shd w:val="clear" w:color="auto" w:fill="FFFFFF"/>
        <w:spacing w:after="0" w:line="240" w:lineRule="auto"/>
        <w:rPr>
          <w:rFonts w:ascii="Tahoma" w:eastAsia="Times New Roman" w:hAnsi="Tahoma" w:cs="Tahoma"/>
          <w:b/>
          <w:color w:val="000000" w:themeColor="text1"/>
          <w:sz w:val="21"/>
          <w:szCs w:val="21"/>
          <w:lang w:eastAsia="en-CA"/>
        </w:rPr>
      </w:pP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285115</wp:posOffset>
                </wp:positionV>
                <wp:extent cx="152400" cy="161925"/>
                <wp:effectExtent l="9525" t="11430" r="9525"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A9F63" id="Rectangle 10" o:spid="_x0000_s1026" style="position:absolute;margin-left:.75pt;margin-top:22.4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"/>
            </w:pict>
          </mc:Fallback>
        </mc:AlternateContent>
      </w:r>
      <w:r w:rsidRPr="00762503">
        <w:rPr>
          <w:rFonts w:ascii="Tahoma" w:eastAsia="Times New Roman" w:hAnsi="Tahoma" w:cs="Tahoma"/>
          <w:b/>
          <w:color w:val="000000" w:themeColor="text1"/>
          <w:sz w:val="21"/>
          <w:szCs w:val="21"/>
          <w:lang w:eastAsia="en-CA"/>
        </w:rPr>
        <w:t>Have you looked at our online research resources?</w:t>
      </w:r>
      <w:r>
        <w:rPr>
          <w:rFonts w:ascii="Tahoma" w:eastAsia="Times New Roman" w:hAnsi="Tahoma" w:cs="Tahoma"/>
          <w:b/>
          <w:color w:val="000000" w:themeColor="text1"/>
          <w:sz w:val="21"/>
          <w:szCs w:val="21"/>
          <w:lang w:eastAsia="en-CA"/>
        </w:rPr>
        <w:br/>
      </w:r>
    </w:p>
    <w:p w:rsidR="00D223BA" w:rsidRDefault="00D223BA" w:rsidP="00D223BA">
      <w:pPr>
        <w:shd w:val="clear" w:color="auto" w:fill="FFFFFF"/>
        <w:spacing w:after="0" w:line="240" w:lineRule="auto"/>
        <w:ind w:left="390"/>
        <w:rPr>
          <w:rFonts w:ascii="Tahoma" w:eastAsia="Times New Roman" w:hAnsi="Tahoma" w:cs="Tahoma"/>
          <w:color w:val="000000" w:themeColor="text1"/>
          <w:sz w:val="21"/>
          <w:szCs w:val="21"/>
          <w:lang w:eastAsia="en-CA"/>
        </w:rPr>
      </w:pPr>
      <w:r w:rsidRPr="00762503">
        <w:rPr>
          <w:rFonts w:ascii="Tahoma" w:eastAsia="Times New Roman" w:hAnsi="Tahoma" w:cs="Tahoma"/>
          <w:color w:val="000000" w:themeColor="text1"/>
          <w:sz w:val="21"/>
          <w:szCs w:val="21"/>
          <w:lang w:eastAsia="en-CA"/>
        </w:rPr>
        <w:t>Port Hope Archives online resources (https://www.porthopearchives.ca/research.html) Online Photo Collection (www.flickr.com/photos/porthopearchives) Browse descriptions of Port Hope Archives' holdings (https://www.archeion.ca/port-hope-archives)</w:t>
      </w:r>
      <w:r>
        <w:rPr>
          <w:rFonts w:ascii="Tahoma" w:eastAsia="Times New Roman" w:hAnsi="Tahoma" w:cs="Tahoma"/>
          <w:color w:val="000000" w:themeColor="text1"/>
          <w:sz w:val="21"/>
          <w:szCs w:val="21"/>
          <w:lang w:eastAsia="en-CA"/>
        </w:rPr>
        <w:br/>
      </w:r>
    </w:p>
    <w:p w:rsidR="00D223BA" w:rsidRPr="00762503" w:rsidRDefault="00D223BA" w:rsidP="00D223BA">
      <w:pPr>
        <w:shd w:val="clear" w:color="auto" w:fill="FFFFFF"/>
        <w:spacing w:after="0" w:line="240" w:lineRule="auto"/>
        <w:ind w:left="390"/>
        <w:rPr>
          <w:rFonts w:ascii="Tahoma" w:eastAsia="Times New Roman" w:hAnsi="Tahoma" w:cs="Tahoma"/>
          <w:color w:val="000000" w:themeColor="text1"/>
          <w:sz w:val="21"/>
          <w:szCs w:val="21"/>
          <w:lang w:eastAsia="en-CA"/>
        </w:rPr>
      </w:pPr>
    </w:p>
    <w:p w:rsidR="00D223BA" w:rsidRPr="00762503"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sidRPr="00762503">
        <w:rPr>
          <w:rFonts w:ascii="Tahoma" w:eastAsia="Times New Roman" w:hAnsi="Tahoma" w:cs="Tahoma"/>
          <w:color w:val="000000" w:themeColor="text1"/>
          <w:sz w:val="21"/>
          <w:szCs w:val="21"/>
          <w:lang w:eastAsia="en-CA"/>
        </w:rPr>
        <w:t>Do you have an active membership with the Port Hope Archives?</w:t>
      </w:r>
      <w:r>
        <w:rPr>
          <w:rFonts w:ascii="Tahoma" w:eastAsia="Times New Roman" w:hAnsi="Tahoma" w:cs="Tahoma"/>
          <w:color w:val="000000" w:themeColor="text1"/>
          <w:sz w:val="21"/>
          <w:szCs w:val="21"/>
          <w:lang w:eastAsia="en-CA"/>
        </w:rPr>
        <w:br/>
      </w:r>
    </w:p>
    <w:p w:rsidR="00D223BA" w:rsidRPr="00762503" w:rsidRDefault="00D223BA" w:rsidP="00D223BA">
      <w:pPr>
        <w:shd w:val="clear" w:color="auto" w:fill="FFFFFF"/>
        <w:spacing w:after="0" w:line="240" w:lineRule="auto"/>
        <w:ind w:left="60"/>
        <w:rPr>
          <w:rFonts w:ascii="Tahoma" w:eastAsia="Times New Roman" w:hAnsi="Tahoma" w:cs="Tahoma"/>
          <w:color w:val="000000" w:themeColor="text1"/>
          <w:sz w:val="21"/>
          <w:szCs w:val="21"/>
          <w:lang w:eastAsia="en-CA"/>
        </w:rPr>
      </w:pPr>
      <w:r w:rsidRPr="00831159">
        <w:rPr>
          <w:rFonts w:ascii="Tahoma" w:eastAsia="Times New Roman" w:hAnsi="Tahoma" w:cs="Tahoma"/>
          <w:b/>
          <w:color w:val="000000" w:themeColor="text1"/>
          <w:sz w:val="21"/>
          <w:szCs w:val="21"/>
          <w:lang w:eastAsia="en-CA"/>
        </w:rPr>
        <w:t xml:space="preserve">Yes  </w:t>
      </w:r>
      <w:r>
        <w:rPr>
          <w:rFonts w:ascii="Tahoma" w:eastAsia="Times New Roman" w:hAnsi="Tahoma" w:cs="Tahoma"/>
          <w:b/>
          <w:color w:val="000000" w:themeColor="text1"/>
          <w:sz w:val="21"/>
          <w:szCs w:val="21"/>
          <w:lang w:eastAsia="en-CA"/>
        </w:rPr>
        <w:t xml:space="preserve"> </w:t>
      </w:r>
      <w:r w:rsidRPr="00831159">
        <w:rPr>
          <w:rFonts w:ascii="Tahoma" w:eastAsia="Times New Roman" w:hAnsi="Tahoma" w:cs="Tahoma"/>
          <w:b/>
          <w:color w:val="000000" w:themeColor="text1"/>
          <w:sz w:val="21"/>
          <w:szCs w:val="21"/>
          <w:lang w:eastAsia="en-CA"/>
        </w:rPr>
        <w:t xml:space="preserve"> No</w:t>
      </w:r>
      <w:r>
        <w:rPr>
          <w:rFonts w:ascii="Tahoma" w:eastAsia="Times New Roman" w:hAnsi="Tahoma" w:cs="Tahoma"/>
          <w:color w:val="000000" w:themeColor="text1"/>
          <w:sz w:val="21"/>
          <w:szCs w:val="21"/>
          <w:lang w:eastAsia="en-CA"/>
        </w:rPr>
        <w:t xml:space="preserve"> </w:t>
      </w:r>
      <w:r>
        <w:rPr>
          <w:rFonts w:ascii="Tahoma" w:eastAsia="Times New Roman" w:hAnsi="Tahoma" w:cs="Tahoma"/>
          <w:color w:val="000000" w:themeColor="text1"/>
          <w:sz w:val="21"/>
          <w:szCs w:val="21"/>
          <w:lang w:eastAsia="en-CA"/>
        </w:rPr>
        <w:br/>
      </w:r>
      <w:r>
        <w:rPr>
          <w:rFonts w:ascii="Tahoma" w:eastAsia="Times New Roman" w:hAnsi="Tahoma" w:cs="Tahoma"/>
          <w:color w:val="000000" w:themeColor="text1"/>
          <w:sz w:val="21"/>
          <w:szCs w:val="21"/>
          <w:lang w:eastAsia="en-CA"/>
        </w:rPr>
        <w:br/>
        <w:t>*</w:t>
      </w:r>
      <w:r w:rsidRPr="00762503">
        <w:rPr>
          <w:rFonts w:ascii="Tahoma" w:eastAsia="Times New Roman" w:hAnsi="Tahoma" w:cs="Tahoma"/>
          <w:color w:val="000000" w:themeColor="text1"/>
          <w:sz w:val="21"/>
          <w:szCs w:val="21"/>
          <w:lang w:eastAsia="en-CA"/>
        </w:rPr>
        <w:t xml:space="preserve"> No, but I would be interested in learning more about the perks of becoming a member, and </w:t>
      </w:r>
      <w:r w:rsidRPr="00762503">
        <w:rPr>
          <w:rFonts w:ascii="Tahoma" w:eastAsia="Times New Roman" w:hAnsi="Tahoma" w:cs="Tahoma"/>
          <w:color w:val="000000" w:themeColor="text1"/>
          <w:sz w:val="21"/>
          <w:szCs w:val="21"/>
          <w:lang w:eastAsia="en-CA"/>
        </w:rPr>
        <w:lastRenderedPageBreak/>
        <w:t>supporting the Archives ($25/household or $50/business annually)</w:t>
      </w:r>
      <w:r>
        <w:rPr>
          <w:rFonts w:ascii="Tahoma" w:eastAsia="Times New Roman" w:hAnsi="Tahoma" w:cs="Tahoma"/>
          <w:color w:val="000000" w:themeColor="text1"/>
          <w:sz w:val="21"/>
          <w:szCs w:val="21"/>
          <w:lang w:eastAsia="en-CA"/>
        </w:rPr>
        <w:br/>
      </w:r>
      <w:r>
        <w:rPr>
          <w:rFonts w:ascii="Tahoma" w:eastAsia="Times New Roman" w:hAnsi="Tahoma" w:cs="Tahoma"/>
          <w:color w:val="000000" w:themeColor="text1"/>
          <w:sz w:val="21"/>
          <w:szCs w:val="21"/>
          <w:lang w:eastAsia="en-CA"/>
        </w:rPr>
        <w:br/>
      </w:r>
    </w:p>
    <w:p w:rsidR="00D223BA" w:rsidRPr="00762503"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sidRPr="00762503">
        <w:rPr>
          <w:rFonts w:ascii="Tahoma" w:eastAsia="Times New Roman" w:hAnsi="Tahoma" w:cs="Tahoma"/>
          <w:color w:val="000000" w:themeColor="text1"/>
          <w:sz w:val="21"/>
          <w:szCs w:val="21"/>
          <w:lang w:eastAsia="en-CA"/>
        </w:rPr>
        <w:t>Please see the list of fees below. Fees may be be applicable with your request. (Please note that staff will explain any involved fees before undertaking research or copying) *</w:t>
      </w:r>
    </w:p>
    <w:p w:rsidR="00D223BA" w:rsidRPr="00762503"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Pr>
          <w:rFonts w:ascii="Tahoma" w:eastAsia="Times New Roman" w:hAnsi="Tahoma" w:cs="Tahoma"/>
          <w:noProof/>
          <w:color w:val="000000" w:themeColor="text1"/>
          <w:sz w:val="21"/>
          <w:szCs w:val="21"/>
          <w:lang w:eastAsia="en-CA"/>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276860</wp:posOffset>
                </wp:positionV>
                <wp:extent cx="152400" cy="161925"/>
                <wp:effectExtent l="8255" t="12065" r="1079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B48C" id="Rectangle 11" o:spid="_x0000_s1026" style="position:absolute;margin-left:.65pt;margin-top:21.8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18GwIAADw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"/>
            </w:pict>
          </mc:Fallback>
        </mc:AlternateContent>
      </w:r>
      <w:r>
        <w:rPr>
          <w:rFonts w:ascii="Tahoma" w:eastAsia="Times New Roman" w:hAnsi="Tahoma" w:cs="Tahoma"/>
          <w:color w:val="000000" w:themeColor="text1"/>
          <w:sz w:val="21"/>
          <w:szCs w:val="21"/>
          <w:lang w:eastAsia="en-CA"/>
        </w:rPr>
        <w:br/>
      </w:r>
      <w:r>
        <w:rPr>
          <w:rFonts w:ascii="Tahoma" w:eastAsia="Times New Roman" w:hAnsi="Tahoma" w:cs="Tahoma"/>
          <w:color w:val="000000" w:themeColor="text1"/>
          <w:sz w:val="21"/>
          <w:szCs w:val="21"/>
          <w:lang w:eastAsia="en-CA"/>
        </w:rPr>
        <w:br/>
        <w:t xml:space="preserve">      </w:t>
      </w:r>
      <w:r w:rsidRPr="00762503">
        <w:rPr>
          <w:rFonts w:ascii="Tahoma" w:eastAsia="Times New Roman" w:hAnsi="Tahoma" w:cs="Tahoma"/>
          <w:color w:val="000000" w:themeColor="text1"/>
          <w:sz w:val="21"/>
          <w:szCs w:val="21"/>
          <w:lang w:eastAsia="en-CA"/>
        </w:rPr>
        <w:t>I understand that fees may be applicable to my reqest.</w:t>
      </w:r>
    </w:p>
    <w:p w:rsidR="00787B5D" w:rsidRDefault="001E1E50"/>
    <w:p w:rsidR="00D223BA" w:rsidRDefault="00D223BA"/>
    <w:p w:rsidR="00D223BA" w:rsidRDefault="00D223BA"/>
    <w:p w:rsidR="00D223BA" w:rsidRDefault="00D223BA">
      <w:r>
        <w:rPr>
          <w:noProof/>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192405</wp:posOffset>
                </wp:positionV>
                <wp:extent cx="6313170" cy="0"/>
                <wp:effectExtent l="12700" t="8255" r="8255"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3F04E" id="AutoShape 12" o:spid="_x0000_s1026" type="#_x0000_t32" style="position:absolute;margin-left:-5.75pt;margin-top:15.15pt;width:497.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8uNQIAAHg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"/>
            </w:pict>
          </mc:Fallback>
        </mc:AlternateContent>
      </w:r>
    </w:p>
    <w:p w:rsidR="00D223BA" w:rsidRDefault="00D223BA"/>
    <w:p w:rsidR="00D223BA" w:rsidRPr="00D223BA"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r w:rsidRPr="00D223BA">
        <w:rPr>
          <w:rFonts w:ascii="Tahoma" w:eastAsia="Times New Roman" w:hAnsi="Tahoma" w:cs="Tahoma"/>
          <w:b/>
          <w:color w:val="DD4B11"/>
          <w:sz w:val="21"/>
          <w:szCs w:val="21"/>
          <w:lang w:eastAsia="en-CA"/>
        </w:rPr>
        <w:t>Fees </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Our fees and memberships assist with the operating costs of the Port Hope Archives, and in particular the purchase of vital archival-safe containers and materials to house and protect the collection. Thank you for your support of our local history!</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Fees are as follows:</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$10.00 simple research request (non-members)</w:t>
      </w:r>
      <w:r w:rsidRPr="00D223BA">
        <w:rPr>
          <w:rFonts w:ascii="Tahoma" w:eastAsia="Times New Roman" w:hAnsi="Tahoma" w:cs="Tahoma"/>
          <w:color w:val="000000" w:themeColor="text1"/>
          <w:sz w:val="21"/>
          <w:szCs w:val="21"/>
          <w:lang w:eastAsia="en-CA"/>
        </w:rPr>
        <w:br/>
        <w:t>*This fee is charged for simple and direct research requests and inquiries. This fee is waived for members.</w:t>
      </w:r>
      <w:r w:rsidRPr="00D223BA">
        <w:rPr>
          <w:rFonts w:ascii="Tahoma" w:eastAsia="Times New Roman" w:hAnsi="Tahoma" w:cs="Tahoma"/>
          <w:color w:val="000000" w:themeColor="text1"/>
          <w:sz w:val="21"/>
          <w:szCs w:val="21"/>
          <w:lang w:eastAsia="en-CA"/>
        </w:rPr>
        <w:br/>
        <w:t>(A simple request may be something like: 'what year was my house built?')</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$25.00/hr for detailed research request</w:t>
      </w:r>
      <w:r w:rsidRPr="00D223BA">
        <w:rPr>
          <w:rFonts w:ascii="Tahoma" w:eastAsia="Times New Roman" w:hAnsi="Tahoma" w:cs="Tahoma"/>
          <w:color w:val="000000" w:themeColor="text1"/>
          <w:sz w:val="21"/>
          <w:szCs w:val="21"/>
          <w:lang w:eastAsia="en-CA"/>
        </w:rPr>
        <w:br/>
        <w:t>*For more in-depth and open-ended research and inquiries. You can determine the maximum number of hours that the Archivist will conduct research on your topic. You will be provided with a digital research report and copies of any associated materials at the conclusion of research. If we cannot find any information at all, you will not be charged.</w:t>
      </w:r>
      <w:r w:rsidRPr="00D223BA">
        <w:rPr>
          <w:rFonts w:ascii="Tahoma" w:eastAsia="Times New Roman" w:hAnsi="Tahoma" w:cs="Tahoma"/>
          <w:color w:val="000000" w:themeColor="text1"/>
          <w:sz w:val="21"/>
          <w:szCs w:val="21"/>
          <w:lang w:eastAsia="en-CA"/>
        </w:rPr>
        <w:br/>
        <w:t>(A detailed request may be something like: 'Can you tell me who were the past owners of my house, what year was it built, and do you have any old pictures?')</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0.50 cents per 8.5x11” b&amp;w copy ($1.00 colour copies) </w:t>
      </w:r>
      <w:r w:rsidRPr="00D223BA">
        <w:rPr>
          <w:rFonts w:ascii="Tahoma" w:eastAsia="Times New Roman" w:hAnsi="Tahoma" w:cs="Tahoma"/>
          <w:color w:val="000000" w:themeColor="text1"/>
          <w:sz w:val="21"/>
          <w:szCs w:val="21"/>
          <w:lang w:eastAsia="en-CA"/>
        </w:rPr>
        <w:br/>
        <w:t>​0.75 cents per 8.5 x 14" b&amp;w copy ($1.25 colour copies)</w:t>
      </w:r>
      <w:r w:rsidRPr="00D223BA">
        <w:rPr>
          <w:rFonts w:ascii="Tahoma" w:eastAsia="Times New Roman" w:hAnsi="Tahoma" w:cs="Tahoma"/>
          <w:color w:val="000000" w:themeColor="text1"/>
          <w:sz w:val="21"/>
          <w:szCs w:val="21"/>
          <w:lang w:eastAsia="en-CA"/>
        </w:rPr>
        <w:br/>
        <w:t>$1.00 per 11x17” b&amp;w copy ($1.50 colour copies)</w:t>
      </w:r>
      <w:r w:rsidRPr="00D223BA">
        <w:rPr>
          <w:rFonts w:ascii="Tahoma" w:eastAsia="Times New Roman" w:hAnsi="Tahoma" w:cs="Tahoma"/>
          <w:color w:val="000000" w:themeColor="text1"/>
          <w:sz w:val="21"/>
          <w:szCs w:val="21"/>
          <w:lang w:eastAsia="en-CA"/>
        </w:rPr>
        <w:br/>
        <w:t>$5.00 per document scan from the collection</w:t>
      </w:r>
      <w:r w:rsidRPr="00D223BA">
        <w:rPr>
          <w:rFonts w:ascii="Tahoma" w:eastAsia="Times New Roman" w:hAnsi="Tahoma" w:cs="Tahoma"/>
          <w:color w:val="000000" w:themeColor="text1"/>
          <w:sz w:val="21"/>
          <w:szCs w:val="21"/>
          <w:lang w:eastAsia="en-CA"/>
        </w:rPr>
        <w:br/>
        <w:t>$5.00 per photograph image scan (600 dpi quality, images will be watermarked)</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 xml:space="preserve">The Port Hope Archives now accepts debit and credit payments. We still also accept cash, but ask </w:t>
      </w:r>
      <w:r w:rsidRPr="00D223BA">
        <w:rPr>
          <w:rFonts w:ascii="Tahoma" w:eastAsia="Times New Roman" w:hAnsi="Tahoma" w:cs="Tahoma"/>
          <w:color w:val="000000" w:themeColor="text1"/>
          <w:sz w:val="21"/>
          <w:szCs w:val="21"/>
          <w:lang w:eastAsia="en-CA"/>
        </w:rPr>
        <w:lastRenderedPageBreak/>
        <w:t>that you consider paying by card to minimize contact.</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Annual Membership:</w:t>
      </w:r>
      <w:r w:rsidRPr="00D223BA">
        <w:rPr>
          <w:rFonts w:ascii="Tahoma" w:eastAsia="Times New Roman" w:hAnsi="Tahoma" w:cs="Tahoma"/>
          <w:color w:val="000000" w:themeColor="text1"/>
          <w:sz w:val="21"/>
          <w:szCs w:val="21"/>
          <w:lang w:eastAsia="en-CA"/>
        </w:rPr>
        <w:br/>
        <w:t>$25.00 Household</w:t>
      </w:r>
      <w:r w:rsidRPr="00D223BA">
        <w:rPr>
          <w:rFonts w:ascii="Tahoma" w:eastAsia="Times New Roman" w:hAnsi="Tahoma" w:cs="Tahoma"/>
          <w:color w:val="000000" w:themeColor="text1"/>
          <w:sz w:val="21"/>
          <w:szCs w:val="21"/>
          <w:lang w:eastAsia="en-CA"/>
        </w:rPr>
        <w:br/>
        <w:t>$50.00 Business</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Copyright</w:t>
      </w:r>
      <w:r>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Consider copyright when making all research and copying requests.  It is the researcher's responsibility to seek proper authorization. All copies are made for the sole purposes of private study or research.</w:t>
      </w:r>
      <w:r w:rsidRPr="00D223BA">
        <w:rPr>
          <w:rFonts w:ascii="Tahoma" w:eastAsia="Times New Roman" w:hAnsi="Tahoma" w:cs="Tahoma"/>
          <w:color w:val="000000" w:themeColor="text1"/>
          <w:sz w:val="21"/>
          <w:szCs w:val="21"/>
          <w:lang w:eastAsia="en-CA"/>
        </w:rPr>
        <w:br/>
      </w:r>
      <w:r w:rsidRPr="00D223BA">
        <w:rPr>
          <w:rFonts w:ascii="Tahoma" w:eastAsia="Times New Roman" w:hAnsi="Tahoma" w:cs="Tahoma"/>
          <w:color w:val="000000" w:themeColor="text1"/>
          <w:sz w:val="21"/>
          <w:szCs w:val="21"/>
          <w:lang w:eastAsia="en-CA"/>
        </w:rPr>
        <w:br/>
        <w:t>​If you would like to publicly publish, exhibit, or broadcast materials from our collection, please contact the Port Hope Archives for the 'Request for Permission to Publish, Exhibit, or Broadcast Materials from the Port Hope Archives' form and details. </w:t>
      </w:r>
    </w:p>
    <w:p w:rsidR="00D223BA" w:rsidRPr="00D223BA" w:rsidRDefault="00D223BA" w:rsidP="00D223BA">
      <w:pPr>
        <w:shd w:val="clear" w:color="auto" w:fill="FFFFFF"/>
        <w:spacing w:after="0" w:line="240" w:lineRule="auto"/>
        <w:rPr>
          <w:rFonts w:ascii="Tahoma" w:eastAsia="Times New Roman" w:hAnsi="Tahoma" w:cs="Tahoma"/>
          <w:color w:val="000000" w:themeColor="text1"/>
          <w:sz w:val="21"/>
          <w:szCs w:val="21"/>
          <w:lang w:eastAsia="en-CA"/>
        </w:rPr>
      </w:pPr>
    </w:p>
    <w:sectPr w:rsidR="00D223BA" w:rsidRPr="00D223B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50" w:rsidRDefault="001E1E50" w:rsidP="00D223BA">
      <w:pPr>
        <w:spacing w:after="0" w:line="240" w:lineRule="auto"/>
      </w:pPr>
      <w:r>
        <w:separator/>
      </w:r>
    </w:p>
  </w:endnote>
  <w:endnote w:type="continuationSeparator" w:id="0">
    <w:p w:rsidR="001E1E50" w:rsidRDefault="001E1E50" w:rsidP="00D2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zar">
    <w:panose1 w:val="02000603000000000000"/>
    <w:charset w:val="00"/>
    <w:family w:val="auto"/>
    <w:pitch w:val="variable"/>
    <w:sig w:usb0="00000003" w:usb1="00000000" w:usb2="00000000" w:usb3="00000000" w:csb0="00000001" w:csb1="00000000"/>
  </w:font>
  <w:font w:name="Kozuka Gothic Pro R">
    <w:panose1 w:val="020B0400000000000000"/>
    <w:charset w:val="80"/>
    <w:family w:val="swiss"/>
    <w:notTrueType/>
    <w:pitch w:val="variable"/>
    <w:sig w:usb0="E00002FF" w:usb1="6AC7FCFF" w:usb2="00000012" w:usb3="00000000" w:csb0="000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50" w:rsidRDefault="001E1E50" w:rsidP="00D223BA">
      <w:pPr>
        <w:spacing w:after="0" w:line="240" w:lineRule="auto"/>
      </w:pPr>
      <w:r>
        <w:separator/>
      </w:r>
    </w:p>
  </w:footnote>
  <w:footnote w:type="continuationSeparator" w:id="0">
    <w:p w:rsidR="001E1E50" w:rsidRDefault="001E1E50" w:rsidP="00D2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3BA" w:rsidRPr="00C96B84" w:rsidRDefault="00D223BA" w:rsidP="00D223BA">
    <w:pPr>
      <w:pStyle w:val="Header"/>
      <w:pBdr>
        <w:between w:val="single" w:sz="4" w:space="1" w:color="4F81BD"/>
      </w:pBdr>
      <w:jc w:val="center"/>
      <w:rPr>
        <w:rFonts w:ascii="Bazar" w:hAnsi="Bazar"/>
        <w:color w:val="FF3300"/>
        <w:sz w:val="76"/>
        <w:szCs w:val="76"/>
      </w:rPr>
    </w:pPr>
    <w:r w:rsidRPr="00C96B84">
      <w:rPr>
        <w:rFonts w:ascii="Bazar" w:hAnsi="Bazar"/>
        <w:color w:val="FF3300"/>
        <w:sz w:val="76"/>
        <w:szCs w:val="76"/>
      </w:rPr>
      <w:t>PORT HOPE ARCHIVES</w:t>
    </w:r>
  </w:p>
  <w:p w:rsidR="00D223BA" w:rsidRPr="00C96B84" w:rsidRDefault="00D223BA" w:rsidP="00D223BA">
    <w:pPr>
      <w:pStyle w:val="Header"/>
      <w:pBdr>
        <w:between w:val="single" w:sz="4" w:space="1" w:color="4F81BD"/>
      </w:pBdr>
      <w:jc w:val="center"/>
      <w:rPr>
        <w:rFonts w:ascii="Kozuka Gothic Pro R" w:eastAsia="Kozuka Gothic Pro R" w:hAnsi="Kozuka Gothic Pro R"/>
        <w:sz w:val="20"/>
        <w:szCs w:val="20"/>
      </w:rPr>
    </w:pPr>
    <w:r w:rsidRPr="00C96B84">
      <w:rPr>
        <w:rFonts w:ascii="Kozuka Gothic Pro R" w:eastAsia="Kozuka Gothic Pro R" w:hAnsi="Kozuka Gothic Pro R"/>
        <w:sz w:val="20"/>
        <w:szCs w:val="20"/>
      </w:rPr>
      <w:t xml:space="preserve">17 MILL STREET NORTH   </w:t>
    </w:r>
    <w:r w:rsidRPr="00C96B84">
      <w:rPr>
        <w:rFonts w:ascii="Kozuka Gothic Pro R" w:eastAsia="Kozuka Gothic Pro R" w:hAnsi="Kozuka Gothic Pro R"/>
        <w:sz w:val="20"/>
        <w:szCs w:val="20"/>
      </w:rPr>
      <w:sym w:font="Symbol" w:char="F0BD"/>
    </w:r>
    <w:r w:rsidRPr="00C96B84">
      <w:rPr>
        <w:rFonts w:ascii="Kozuka Gothic Pro R" w:eastAsia="Kozuka Gothic Pro R" w:hAnsi="Kozuka Gothic Pro R"/>
        <w:sz w:val="20"/>
        <w:szCs w:val="20"/>
      </w:rPr>
      <w:t xml:space="preserve">   PORT HOPE, ONTARIO   L1A 2T1</w:t>
    </w:r>
  </w:p>
  <w:p w:rsidR="00D223BA" w:rsidRPr="00C96B84" w:rsidRDefault="00D223BA" w:rsidP="00D223BA">
    <w:pPr>
      <w:pStyle w:val="Header"/>
      <w:pBdr>
        <w:between w:val="single" w:sz="4" w:space="1" w:color="4F81BD"/>
      </w:pBdr>
      <w:jc w:val="center"/>
      <w:rPr>
        <w:rFonts w:ascii="Bazar" w:hAnsi="Bazar"/>
        <w:sz w:val="20"/>
        <w:szCs w:val="20"/>
      </w:rPr>
    </w:pPr>
    <w:r w:rsidRPr="00C96B84">
      <w:rPr>
        <w:rFonts w:ascii="Kozuka Gothic Pro R" w:eastAsia="Kozuka Gothic Pro R" w:hAnsi="Kozuka Gothic Pro R"/>
        <w:sz w:val="20"/>
        <w:szCs w:val="20"/>
      </w:rPr>
      <w:t xml:space="preserve">905.885.1673 </w:t>
    </w:r>
    <w:r w:rsidRPr="00C96B84">
      <w:rPr>
        <w:rFonts w:ascii="Kozuka Gothic Pro R" w:eastAsia="Kozuka Gothic Pro R" w:hAnsi="Kozuka Gothic Pro R"/>
        <w:sz w:val="20"/>
        <w:szCs w:val="20"/>
      </w:rPr>
      <w:sym w:font="Symbol" w:char="F0BD"/>
    </w:r>
    <w:r w:rsidRPr="00C96B84">
      <w:rPr>
        <w:rFonts w:ascii="Kozuka Gothic Pro R" w:eastAsia="Kozuka Gothic Pro R" w:hAnsi="Kozuka Gothic Pro R"/>
        <w:sz w:val="20"/>
        <w:szCs w:val="20"/>
      </w:rPr>
      <w:t xml:space="preserve">  </w:t>
    </w:r>
    <w:r>
      <w:rPr>
        <w:rFonts w:ascii="Kozuka Gothic Pro R" w:eastAsia="Kozuka Gothic Pro R" w:hAnsi="Kozuka Gothic Pro R"/>
        <w:sz w:val="20"/>
        <w:szCs w:val="20"/>
      </w:rPr>
      <w:t>archivist</w:t>
    </w:r>
    <w:r w:rsidRPr="00C96B84">
      <w:rPr>
        <w:rFonts w:ascii="Kozuka Gothic Pro R" w:eastAsia="Kozuka Gothic Pro R" w:hAnsi="Kozuka Gothic Pro R"/>
        <w:sz w:val="20"/>
        <w:szCs w:val="20"/>
      </w:rPr>
      <w:t>@porthope</w:t>
    </w:r>
    <w:r>
      <w:rPr>
        <w:rFonts w:ascii="Kozuka Gothic Pro R" w:eastAsia="Kozuka Gothic Pro R" w:hAnsi="Kozuka Gothic Pro R"/>
        <w:sz w:val="20"/>
        <w:szCs w:val="20"/>
      </w:rPr>
      <w:t>archives</w:t>
    </w:r>
    <w:r w:rsidRPr="00C96B84">
      <w:rPr>
        <w:rFonts w:ascii="Kozuka Gothic Pro R" w:eastAsia="Kozuka Gothic Pro R" w:hAnsi="Kozuka Gothic Pro R"/>
        <w:sz w:val="20"/>
        <w:szCs w:val="20"/>
      </w:rPr>
      <w:t>.c</w:t>
    </w:r>
    <w:r>
      <w:rPr>
        <w:rFonts w:ascii="Kozuka Gothic Pro R" w:eastAsia="Kozuka Gothic Pro R" w:hAnsi="Kozuka Gothic Pro R"/>
        <w:sz w:val="20"/>
        <w:szCs w:val="20"/>
      </w:rPr>
      <w:t>om</w:t>
    </w:r>
    <w:r w:rsidRPr="00C96B84">
      <w:rPr>
        <w:rFonts w:ascii="Kozuka Gothic Pro R" w:eastAsia="Kozuka Gothic Pro R" w:hAnsi="Kozuka Gothic Pro R"/>
        <w:sz w:val="20"/>
        <w:szCs w:val="20"/>
      </w:rPr>
      <w:t xml:space="preserve">  </w:t>
    </w:r>
    <w:r w:rsidRPr="00C96B84">
      <w:rPr>
        <w:rFonts w:ascii="Kozuka Gothic Pro R" w:eastAsia="Kozuka Gothic Pro R" w:hAnsi="Kozuka Gothic Pro R"/>
        <w:sz w:val="20"/>
        <w:szCs w:val="20"/>
      </w:rPr>
      <w:sym w:font="Symbol" w:char="F0BD"/>
    </w:r>
    <w:r w:rsidRPr="00C96B84">
      <w:rPr>
        <w:rFonts w:ascii="Kozuka Gothic Pro R" w:eastAsia="Kozuka Gothic Pro R" w:hAnsi="Kozuka Gothic Pro R"/>
        <w:sz w:val="20"/>
        <w:szCs w:val="20"/>
      </w:rPr>
      <w:t xml:space="preserve">   </w:t>
    </w:r>
    <w:r>
      <w:rPr>
        <w:rFonts w:ascii="Kozuka Gothic Pro R" w:eastAsia="Kozuka Gothic Pro R" w:hAnsi="Kozuka Gothic Pro R"/>
        <w:sz w:val="20"/>
        <w:szCs w:val="20"/>
      </w:rPr>
      <w:t>www.</w:t>
    </w:r>
    <w:r w:rsidRPr="00C96B84">
      <w:rPr>
        <w:rFonts w:ascii="Kozuka Gothic Pro R" w:eastAsia="Kozuka Gothic Pro R" w:hAnsi="Kozuka Gothic Pro R"/>
        <w:sz w:val="20"/>
        <w:szCs w:val="20"/>
      </w:rPr>
      <w:t>porthopearchives.c</w:t>
    </w:r>
    <w:r>
      <w:rPr>
        <w:rFonts w:ascii="Kozuka Gothic Pro R" w:eastAsia="Kozuka Gothic Pro R" w:hAnsi="Kozuka Gothic Pro R"/>
        <w:sz w:val="20"/>
        <w:szCs w:val="20"/>
      </w:rPr>
      <w:t>a</w:t>
    </w:r>
  </w:p>
  <w:p w:rsidR="00D223BA" w:rsidRDefault="00D22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BA"/>
    <w:rsid w:val="001E1E50"/>
    <w:rsid w:val="003E0265"/>
    <w:rsid w:val="0093631D"/>
    <w:rsid w:val="00A545D0"/>
    <w:rsid w:val="00D22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BEB8"/>
  <w15:chartTrackingRefBased/>
  <w15:docId w15:val="{A7B40C76-C7A4-4F45-B24A-B9C765DB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3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BA"/>
  </w:style>
  <w:style w:type="paragraph" w:styleId="Footer">
    <w:name w:val="footer"/>
    <w:basedOn w:val="Normal"/>
    <w:link w:val="FooterChar"/>
    <w:uiPriority w:val="99"/>
    <w:unhideWhenUsed/>
    <w:rsid w:val="00D2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548">
      <w:bodyDiv w:val="1"/>
      <w:marLeft w:val="0"/>
      <w:marRight w:val="0"/>
      <w:marTop w:val="0"/>
      <w:marBottom w:val="0"/>
      <w:divBdr>
        <w:top w:val="none" w:sz="0" w:space="0" w:color="auto"/>
        <w:left w:val="none" w:sz="0" w:space="0" w:color="auto"/>
        <w:bottom w:val="none" w:sz="0" w:space="0" w:color="auto"/>
        <w:right w:val="none" w:sz="0" w:space="0" w:color="auto"/>
      </w:divBdr>
    </w:div>
    <w:div w:id="10177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Archives</dc:creator>
  <cp:keywords/>
  <dc:description/>
  <cp:lastModifiedBy> Archives</cp:lastModifiedBy>
  <cp:revision>1</cp:revision>
  <dcterms:created xsi:type="dcterms:W3CDTF">2022-05-11T14:01:00Z</dcterms:created>
  <dcterms:modified xsi:type="dcterms:W3CDTF">2022-05-11T14:06:00Z</dcterms:modified>
</cp:coreProperties>
</file>